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1BC" w:rsidRDefault="00E0390A">
      <w:pPr>
        <w:pStyle w:val="Heading1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26" type="#_x0000_t202" style="position:absolute;left:0;text-align:left;margin-left:39.25pt;margin-top:119pt;width:516.8pt;height:651.4pt;z-index:157286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672"/>
                    <w:gridCol w:w="8534"/>
                  </w:tblGrid>
                  <w:tr w:rsidR="001651BC">
                    <w:trPr>
                      <w:trHeight w:val="395"/>
                    </w:trPr>
                    <w:tc>
                      <w:tcPr>
                        <w:tcW w:w="1672" w:type="dxa"/>
                        <w:shd w:val="clear" w:color="auto" w:fill="D8E9F6"/>
                      </w:tcPr>
                      <w:p w:rsidR="001651BC" w:rsidRDefault="00423005">
                        <w:pPr>
                          <w:pStyle w:val="TableParagraph"/>
                          <w:spacing w:before="60"/>
                          <w:ind w:left="74" w:right="6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Ocena</w:t>
                        </w:r>
                      </w:p>
                    </w:tc>
                    <w:tc>
                      <w:tcPr>
                        <w:tcW w:w="8534" w:type="dxa"/>
                        <w:shd w:val="clear" w:color="auto" w:fill="D8E9F6"/>
                      </w:tcPr>
                      <w:p w:rsidR="001651BC" w:rsidRDefault="00423005">
                        <w:pPr>
                          <w:pStyle w:val="TableParagraph"/>
                          <w:spacing w:before="60"/>
                          <w:ind w:left="12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Wymagania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edukacyjne</w:t>
                        </w:r>
                      </w:p>
                    </w:tc>
                  </w:tr>
                  <w:tr w:rsidR="001651BC">
                    <w:trPr>
                      <w:trHeight w:val="5404"/>
                    </w:trPr>
                    <w:tc>
                      <w:tcPr>
                        <w:tcW w:w="1672" w:type="dxa"/>
                      </w:tcPr>
                      <w:p w:rsidR="001651BC" w:rsidRDefault="00423005">
                        <w:pPr>
                          <w:pStyle w:val="TableParagraph"/>
                          <w:spacing w:before="60"/>
                          <w:ind w:left="74" w:right="61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dopuszczający</w:t>
                        </w:r>
                      </w:p>
                    </w:tc>
                    <w:tc>
                      <w:tcPr>
                        <w:tcW w:w="8534" w:type="dxa"/>
                      </w:tcPr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spacing w:before="59"/>
                          <w:ind w:left="801" w:right="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rozpoznaje podstawowe zasady bezpiecznego zachowania podczas zajęć ruchowych i respektuje je w trakcie aktywności fizycznej;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7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 wybrane ćwiczenia zwinnościowo-akrobatyczne, ćwiczenia wzmacniające mięśnie brzucha, poprawiające ruchomość kręgosłupa oraz wspomagające utrzymywanie prawidłowej postawy ciała;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7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podstawowe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elementy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techniczne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charakterystyczne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dla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koszykówki, piłki nożnej, piłki ręcznej i siatkówki;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uczestniczy w wybranych zabawach i grach ruchowych oraz w mini-grach i grach uproszczonych;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3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chód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bieg,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bieg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krótki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startu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wysokiego,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skok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miejsca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ora pchnięcie i rzut lekkim przyborem;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uczestniczy w grach i zabawach szybkościowych, rzutnych, skocznościowych, sztafetowych i wytrzymałościowych;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 ćwiczenia oddechowe i rozciągające wspierające regenerację po wysiłku fizycznym;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7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rozpoznaje zdolności motoryczne człowieka i wymienia cechy prawidłowej postawy ciała;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801"/>
                          </w:tabs>
                          <w:ind w:left="801" w:right="8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uczestniczy w rywalizacji sportowej, przestrzegając zasad fair play i okazując szacunek innym uczestnikom.</w:t>
                        </w:r>
                      </w:p>
                    </w:tc>
                  </w:tr>
                  <w:tr w:rsidR="001651BC">
                    <w:trPr>
                      <w:trHeight w:val="6784"/>
                    </w:trPr>
                    <w:tc>
                      <w:tcPr>
                        <w:tcW w:w="1672" w:type="dxa"/>
                      </w:tcPr>
                      <w:p w:rsidR="001651BC" w:rsidRDefault="00423005">
                        <w:pPr>
                          <w:pStyle w:val="TableParagraph"/>
                          <w:spacing w:before="60"/>
                          <w:ind w:left="74" w:right="61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dostateczny</w:t>
                        </w:r>
                      </w:p>
                    </w:tc>
                    <w:tc>
                      <w:tcPr>
                        <w:tcW w:w="8534" w:type="dxa"/>
                      </w:tcPr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0"/>
                          </w:tabs>
                          <w:spacing w:before="59" w:line="277" w:lineRule="exact"/>
                          <w:ind w:left="800" w:hanging="3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najmniej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cztery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wybrane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ćwiczenia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zwinnościowo-</w:t>
                        </w:r>
                        <w:r>
                          <w:rPr>
                            <w:spacing w:val="-2"/>
                            <w:sz w:val="24"/>
                          </w:rPr>
                          <w:t>akrobatyczne;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 ćwiczenia wzmacniające mięśnie brzucha i poprawiające ruchomość kręgosłupa oraz ćwiczenia wspomagające prawidłową postawę ciała;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7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dobiera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wykonuje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najmniej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jedno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ćwiczenie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kształtujące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wybraną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zdolność motoryczną oraz co najmniej dwa ćwiczenia poprawiające równowagę i koordynację wzrokowo-ruchową;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3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stosuje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grach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uproszczonych,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mini-grach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zabawach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podstawowe elementy techniczne poznanych gier zespołowych;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7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uczestniczy w dwóch grach zespołowych i mini-grach innych niż koszykówka, piłka nożna, piłka ręczna i siatkówka, wybranych zgodnie z warunkami realizacji zajęć;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8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 bieg i chód z zachowaniem poprawnej techniki, bieg krótki ze startu wysokiego, skok w dal z miejsca oraz pchnięcie i rzut lekkim przyborem z miejsca i wolnego biegu;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7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wykonuje marszobiegi oraz uczestniczy w grach i zabawach wytrzymałościowych w sali i terenie;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wykonuje dowolny układ taneczny przy muzyce w oparciu o własną ekspresję </w:t>
                        </w:r>
                        <w:r>
                          <w:rPr>
                            <w:spacing w:val="-2"/>
                            <w:sz w:val="24"/>
                          </w:rPr>
                          <w:t>ruchową;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0"/>
                          </w:tabs>
                          <w:spacing w:line="276" w:lineRule="exact"/>
                          <w:ind w:left="800" w:hanging="3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mierzy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tętno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przed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wysiłku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przy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użyciu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narzędzi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pomiarowych;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8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omawia regulamin sali gimnastycznej i boiska szkolnego oraz opisuje zasady bezpiecznego poruszania się po boisku.</w:t>
                        </w:r>
                      </w:p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801"/>
                          </w:tabs>
                          <w:ind w:left="801" w:right="3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samodzielnie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pokonuje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wyznaczone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dystanse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wybranymi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stylami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(grzbiet,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kraul na piersiach). Potrafi wykonać podstawowe skoki do wody. Wykonuje podstawowe elementy nurkowania</w:t>
                        </w:r>
                      </w:p>
                    </w:tc>
                  </w:tr>
                  <w:tr w:rsidR="001651BC">
                    <w:trPr>
                      <w:trHeight w:val="395"/>
                    </w:trPr>
                    <w:tc>
                      <w:tcPr>
                        <w:tcW w:w="1672" w:type="dxa"/>
                      </w:tcPr>
                      <w:p w:rsidR="001651BC" w:rsidRDefault="00423005">
                        <w:pPr>
                          <w:pStyle w:val="TableParagraph"/>
                          <w:spacing w:before="60"/>
                          <w:ind w:left="74" w:right="6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dobry</w:t>
                        </w:r>
                      </w:p>
                    </w:tc>
                    <w:tc>
                      <w:tcPr>
                        <w:tcW w:w="8534" w:type="dxa"/>
                      </w:tcPr>
                      <w:p w:rsidR="001651BC" w:rsidRDefault="00423005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801"/>
                          </w:tabs>
                          <w:spacing w:before="59"/>
                          <w:ind w:left="801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dobiera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wykonuje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ćwiczenia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kształtujące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zdolności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motoryczne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oraz</w:t>
                        </w:r>
                      </w:p>
                    </w:tc>
                  </w:tr>
                </w:tbl>
                <w:p w:rsidR="001651BC" w:rsidRDefault="001651BC">
                  <w:pPr>
                    <w:pStyle w:val="Tekstpodstawowy"/>
                  </w:pPr>
                </w:p>
              </w:txbxContent>
            </v:textbox>
            <w10:wrap anchorx="page" anchory="page"/>
          </v:shape>
        </w:pict>
      </w:r>
      <w:r w:rsidR="00423005">
        <w:t>WYCHOWANIE</w:t>
      </w:r>
      <w:r w:rsidR="00423005">
        <w:rPr>
          <w:spacing w:val="-11"/>
        </w:rPr>
        <w:t xml:space="preserve"> </w:t>
      </w:r>
      <w:r w:rsidR="00423005">
        <w:t>FIZYCZNE</w:t>
      </w:r>
      <w:r w:rsidR="00423005">
        <w:rPr>
          <w:spacing w:val="-8"/>
        </w:rPr>
        <w:t xml:space="preserve"> </w:t>
      </w:r>
      <w:r w:rsidR="00423005">
        <w:rPr>
          <w:spacing w:val="-5"/>
        </w:rPr>
        <w:t>IV</w:t>
      </w: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rPr>
          <w:b/>
          <w:sz w:val="24"/>
        </w:rPr>
      </w:pPr>
    </w:p>
    <w:p w:rsidR="001651BC" w:rsidRDefault="001651BC">
      <w:pPr>
        <w:pStyle w:val="Tekstpodstawowy"/>
        <w:spacing w:before="251"/>
        <w:rPr>
          <w:b/>
          <w:sz w:val="24"/>
        </w:rPr>
      </w:pPr>
    </w:p>
    <w:p w:rsidR="001651BC" w:rsidRDefault="00423005">
      <w:pPr>
        <w:ind w:right="81"/>
        <w:jc w:val="right"/>
        <w:rPr>
          <w:sz w:val="24"/>
        </w:rPr>
      </w:pPr>
      <w:r>
        <w:rPr>
          <w:spacing w:val="-10"/>
          <w:sz w:val="24"/>
        </w:rPr>
        <w:t>z</w:t>
      </w:r>
    </w:p>
    <w:p w:rsidR="001651BC" w:rsidRDefault="001651BC">
      <w:pPr>
        <w:jc w:val="right"/>
        <w:rPr>
          <w:sz w:val="24"/>
        </w:rPr>
        <w:sectPr w:rsidR="001651BC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1651BC">
        <w:trPr>
          <w:trHeight w:val="395"/>
        </w:trPr>
        <w:tc>
          <w:tcPr>
            <w:tcW w:w="1672" w:type="dxa"/>
            <w:shd w:val="clear" w:color="auto" w:fill="D8E9F6"/>
          </w:tcPr>
          <w:p w:rsidR="001651BC" w:rsidRDefault="00423005">
            <w:pPr>
              <w:pStyle w:val="TableParagraph"/>
              <w:spacing w:before="60"/>
              <w:ind w:left="74" w:right="60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34" w:type="dxa"/>
            <w:shd w:val="clear" w:color="auto" w:fill="D8E9F6"/>
          </w:tcPr>
          <w:p w:rsidR="001651BC" w:rsidRDefault="00423005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1651BC">
        <w:trPr>
          <w:trHeight w:val="5404"/>
        </w:trPr>
        <w:tc>
          <w:tcPr>
            <w:tcW w:w="1672" w:type="dxa"/>
          </w:tcPr>
          <w:p w:rsidR="001651BC" w:rsidRDefault="001651BC">
            <w:pPr>
              <w:pStyle w:val="TableParagraph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534" w:type="dxa"/>
          </w:tcPr>
          <w:p w:rsidR="001651BC" w:rsidRDefault="00423005">
            <w:pPr>
              <w:pStyle w:val="TableParagraph"/>
              <w:spacing w:before="60"/>
              <w:ind w:right="662" w:firstLine="0"/>
              <w:rPr>
                <w:sz w:val="24"/>
              </w:rPr>
            </w:pPr>
            <w:r>
              <w:rPr>
                <w:sz w:val="24"/>
              </w:rPr>
              <w:t>poprawiające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równowagę,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koordynację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wzrokowo-ruchową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prawidłową postawę ciała;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9"/>
              <w:rPr>
                <w:sz w:val="24"/>
              </w:rPr>
            </w:pPr>
            <w:r>
              <w:rPr>
                <w:sz w:val="24"/>
              </w:rPr>
              <w:t>stosuje w grach uproszczonych i mini-grach podstawowe elementy techniczne: postawę, kozłowanie, podania, rzuty, prowadzenie piłki, strzały, odbicia piłki oraz grę w rzucankę siatkarską odpowiednio do poznanej gry;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83"/>
              <w:rPr>
                <w:sz w:val="24"/>
              </w:rPr>
            </w:pPr>
            <w:r>
              <w:rPr>
                <w:sz w:val="24"/>
              </w:rPr>
              <w:t>wykonuje poznane formy biegów, rzutów i skoków z zachowaniem właściwej techniki oraz uczestniczy w grach i zabawach lekkoatletycznych;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9"/>
              <w:rPr>
                <w:sz w:val="24"/>
              </w:rPr>
            </w:pPr>
            <w:r>
              <w:rPr>
                <w:sz w:val="24"/>
              </w:rPr>
              <w:t xml:space="preserve">wykonuje układ taneczny przy muzyce, wykorzystując własną ekspresję </w:t>
            </w:r>
            <w:r>
              <w:rPr>
                <w:spacing w:val="-2"/>
                <w:sz w:val="24"/>
              </w:rPr>
              <w:t>ruchową;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9"/>
              <w:rPr>
                <w:sz w:val="24"/>
              </w:rPr>
            </w:pPr>
            <w:r>
              <w:rPr>
                <w:sz w:val="24"/>
              </w:rPr>
              <w:t>stosuje ćwiczenia oddechowe i rozciągające w celu poprawy samopoczucia i wspierania regeneracji po wysiłku fizycznym;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6"/>
              <w:rPr>
                <w:sz w:val="24"/>
              </w:rPr>
            </w:pPr>
            <w:r>
              <w:rPr>
                <w:sz w:val="24"/>
              </w:rPr>
              <w:t>rozpoznaje zdolności motoryczne, wymienia cechy prawidłowej postawy ciała oraz mierzy tętno przed i po wysiłku;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7"/>
              <w:rPr>
                <w:sz w:val="24"/>
              </w:rPr>
            </w:pPr>
            <w:r>
              <w:rPr>
                <w:sz w:val="24"/>
              </w:rPr>
              <w:t>wybiera bezpieczne miejsce do zabaw i gier ruchowych, dobiera odpowiedni strój sportowy i obuwie do rodzaju aktywności i warunków atmosferycznych oraz posługuje się przyborami zgodnie z ich przeznaczeniem;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0"/>
              </w:tabs>
              <w:spacing w:line="276" w:lineRule="exact"/>
              <w:ind w:left="800" w:hanging="359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samoasekuracji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umożliwiające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bezpieczne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upadanie;</w:t>
            </w:r>
          </w:p>
          <w:p w:rsidR="001651BC" w:rsidRDefault="00423005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9"/>
              <w:rPr>
                <w:sz w:val="24"/>
              </w:rPr>
            </w:pPr>
            <w:r>
              <w:rPr>
                <w:sz w:val="24"/>
              </w:rPr>
              <w:t>współdziała w grupie, komunikuje się w czasie gier zespołowych i ćwiczeń w parach oraz przestrzega zasad fair play.</w:t>
            </w:r>
          </w:p>
        </w:tc>
      </w:tr>
      <w:tr w:rsidR="001651BC">
        <w:trPr>
          <w:trHeight w:val="6232"/>
        </w:trPr>
        <w:tc>
          <w:tcPr>
            <w:tcW w:w="1672" w:type="dxa"/>
          </w:tcPr>
          <w:p w:rsidR="001651BC" w:rsidRDefault="00423005">
            <w:pPr>
              <w:pStyle w:val="TableParagraph"/>
              <w:spacing w:before="60"/>
              <w:ind w:left="7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  <w:tab w:val="left" w:pos="2124"/>
                <w:tab w:val="left" w:pos="2232"/>
                <w:tab w:val="left" w:pos="3513"/>
                <w:tab w:val="left" w:pos="3831"/>
                <w:tab w:val="left" w:pos="4817"/>
                <w:tab w:val="left" w:pos="4908"/>
                <w:tab w:val="left" w:pos="5876"/>
                <w:tab w:val="left" w:pos="7037"/>
                <w:tab w:val="left" w:pos="7313"/>
                <w:tab w:val="left" w:pos="7395"/>
              </w:tabs>
              <w:spacing w:before="59"/>
              <w:ind w:left="801" w:right="-15"/>
              <w:jc w:val="left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ogólnorozwojowe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rozwijające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zdolności </w:t>
            </w:r>
            <w:r>
              <w:rPr>
                <w:spacing w:val="-2"/>
                <w:sz w:val="24"/>
              </w:rPr>
              <w:t>motoryczne,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wzmacniające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mięśnie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brzucha,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poprawiające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ruchomość kręgosłupa,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równowagę,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koordynację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wzrokowo-ruchową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prawidłową </w:t>
            </w:r>
            <w:r>
              <w:rPr>
                <w:sz w:val="24"/>
              </w:rPr>
              <w:t>postawę ciała;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69"/>
              <w:jc w:val="left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uproszczonych,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mini-grach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zabawach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 elementy techniczne koszykówki, piłki nożnej, piłki ręcznej i siatkówki;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70"/>
              <w:rPr>
                <w:sz w:val="24"/>
              </w:rPr>
            </w:pPr>
            <w:r>
              <w:rPr>
                <w:sz w:val="24"/>
              </w:rPr>
              <w:t>poprawnie wykonuje chód i bieg, bieg krótki ze startu wysokiego, pchnięcie i rzut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lekkim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przyborem,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skok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miejsca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marszobieg,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wykorzystując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 umiejętności w grach i zabawach ruchowych;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86"/>
              <w:rPr>
                <w:sz w:val="24"/>
              </w:rPr>
            </w:pPr>
            <w:r>
              <w:rPr>
                <w:sz w:val="24"/>
              </w:rPr>
              <w:t xml:space="preserve">tworzy i wykonuje układ taneczny przy muzyce w oparciu o własną ekspresję </w:t>
            </w:r>
            <w:r>
              <w:rPr>
                <w:spacing w:val="-2"/>
                <w:sz w:val="24"/>
              </w:rPr>
              <w:t>ruchową;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-44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oddechowe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rozciągające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wspierające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regenerację i poprawę samopoczucia po wysiłku fizycznym;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0"/>
              </w:tabs>
              <w:spacing w:line="276" w:lineRule="exact"/>
              <w:ind w:left="800" w:hanging="359"/>
              <w:rPr>
                <w:sz w:val="24"/>
              </w:rPr>
            </w:pPr>
            <w:r>
              <w:rPr>
                <w:sz w:val="24"/>
              </w:rPr>
              <w:t>interpretuje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wyniki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pomiaru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tętna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wysiłku</w:t>
            </w:r>
            <w:r>
              <w:rPr>
                <w:spacing w:val="-2"/>
                <w:sz w:val="24"/>
              </w:rPr>
              <w:t xml:space="preserve"> fizycznym;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74"/>
              <w:rPr>
                <w:sz w:val="24"/>
              </w:rPr>
            </w:pPr>
            <w:r>
              <w:rPr>
                <w:sz w:val="24"/>
              </w:rPr>
              <w:t>omawia zasady bezpiecznego zachowania nad wodą i w górach w różnych porach roku oraz zasady zachowania na terenach zielonych z poszanowaniem środowiska naturalnego;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80"/>
              <w:rPr>
                <w:sz w:val="24"/>
              </w:rPr>
            </w:pPr>
            <w:r>
              <w:rPr>
                <w:sz w:val="24"/>
              </w:rPr>
              <w:t>pełni funkcję organizatora, sędziego i kibica w ramach szkolnych zawodów sportowych oraz wyjaśnia zasady kulturalnego kibicowania;</w:t>
            </w:r>
          </w:p>
          <w:p w:rsidR="001651BC" w:rsidRDefault="00423005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69"/>
              <w:rPr>
                <w:sz w:val="24"/>
              </w:rPr>
            </w:pPr>
            <w:r>
              <w:rPr>
                <w:sz w:val="24"/>
              </w:rPr>
              <w:t>nazywa i rozumie emocje towarzyszące wygranej i przegranej, współpracuje w grupie,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szanując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poglądy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wysiłki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uczniów,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wykazuje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asertywność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empatię.</w:t>
            </w:r>
          </w:p>
        </w:tc>
      </w:tr>
      <w:tr w:rsidR="001651BC">
        <w:trPr>
          <w:trHeight w:val="1500"/>
        </w:trPr>
        <w:tc>
          <w:tcPr>
            <w:tcW w:w="1672" w:type="dxa"/>
          </w:tcPr>
          <w:p w:rsidR="001651BC" w:rsidRDefault="00423005">
            <w:pPr>
              <w:pStyle w:val="TableParagraph"/>
              <w:spacing w:before="60"/>
              <w:ind w:left="7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1651BC" w:rsidRDefault="00423005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/>
              <w:ind w:left="801" w:right="76"/>
              <w:rPr>
                <w:sz w:val="24"/>
              </w:rPr>
            </w:pPr>
            <w:r>
              <w:rPr>
                <w:sz w:val="24"/>
              </w:rPr>
              <w:t>dobiera i wykonuje ćwiczenia ogólnorozwojowe odpowiednio do rozwijanej zdolności motorycznej, uwzględniając prawidłową postawę ciała, równowagę i koordynację wzrokowo-ruchową;</w:t>
            </w:r>
          </w:p>
          <w:p w:rsidR="001651BC" w:rsidRDefault="00423005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74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koszykówki,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piłki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nożnej, piłki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ręcznej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siatkówki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uproszczonych,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mini-grach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zabawach</w:t>
            </w:r>
          </w:p>
        </w:tc>
      </w:tr>
    </w:tbl>
    <w:p w:rsidR="001651BC" w:rsidRDefault="001651BC">
      <w:pPr>
        <w:pStyle w:val="TableParagraph"/>
        <w:rPr>
          <w:sz w:val="24"/>
        </w:rPr>
        <w:sectPr w:rsidR="001651BC">
          <w:pgSz w:w="11910" w:h="16840"/>
          <w:pgMar w:top="1820" w:right="708" w:bottom="1180" w:left="708" w:header="36" w:footer="955" w:gutter="0"/>
          <w:cols w:space="708"/>
        </w:sectPr>
      </w:pPr>
    </w:p>
    <w:p w:rsidR="001651BC" w:rsidRDefault="001651BC">
      <w:pPr>
        <w:pStyle w:val="Tekstpodstawowy"/>
        <w:spacing w:before="4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1651BC">
        <w:trPr>
          <w:trHeight w:val="395"/>
        </w:trPr>
        <w:tc>
          <w:tcPr>
            <w:tcW w:w="1672" w:type="dxa"/>
            <w:shd w:val="clear" w:color="auto" w:fill="D8E9F6"/>
          </w:tcPr>
          <w:p w:rsidR="001651BC" w:rsidRDefault="00423005">
            <w:pPr>
              <w:pStyle w:val="TableParagraph"/>
              <w:spacing w:before="60"/>
              <w:ind w:left="51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1651BC" w:rsidRDefault="00423005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1651BC">
        <w:trPr>
          <w:trHeight w:val="5956"/>
        </w:trPr>
        <w:tc>
          <w:tcPr>
            <w:tcW w:w="1672" w:type="dxa"/>
          </w:tcPr>
          <w:p w:rsidR="001651BC" w:rsidRDefault="001651BC">
            <w:pPr>
              <w:pStyle w:val="TableParagraph"/>
              <w:ind w:left="0" w:firstLine="0"/>
              <w:jc w:val="left"/>
            </w:pPr>
          </w:p>
        </w:tc>
        <w:tc>
          <w:tcPr>
            <w:tcW w:w="8534" w:type="dxa"/>
          </w:tcPr>
          <w:p w:rsidR="001651BC" w:rsidRDefault="00423005">
            <w:pPr>
              <w:pStyle w:val="TableParagraph"/>
              <w:spacing w:before="60" w:line="275" w:lineRule="exact"/>
              <w:ind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ruchowych;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4"/>
              <w:rPr>
                <w:sz w:val="24"/>
              </w:rPr>
            </w:pPr>
            <w:r>
              <w:rPr>
                <w:sz w:val="24"/>
              </w:rPr>
              <w:t xml:space="preserve">świadomie wykorzystuje poznane umiejętności biegania, rzucania i skakania w grach i zabawach szybkościowych, rzutnych, skocznościowych, sztafetowych i </w:t>
            </w:r>
            <w:r>
              <w:rPr>
                <w:spacing w:val="-2"/>
                <w:sz w:val="24"/>
              </w:rPr>
              <w:t>wytrzymałościowych;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81"/>
              <w:rPr>
                <w:sz w:val="24"/>
              </w:rPr>
            </w:pPr>
            <w:r>
              <w:rPr>
                <w:sz w:val="24"/>
              </w:rPr>
              <w:t>opracowuje i wykonuje układ taneczny przy muzyce, wykorzystując własną ekspresję ruchową;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4"/>
              <w:rPr>
                <w:sz w:val="24"/>
              </w:rPr>
            </w:pPr>
            <w:r>
              <w:rPr>
                <w:sz w:val="24"/>
              </w:rPr>
              <w:t>dobiera ćwiczenia oddechowe i rozciągające do regeneracji po wysiłku fizycznym oraz ocenia ich wpływ na samopoczucie;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-58"/>
              <w:rPr>
                <w:sz w:val="24"/>
              </w:rPr>
            </w:pPr>
            <w:r>
              <w:rPr>
                <w:sz w:val="24"/>
              </w:rPr>
              <w:t>mierzy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tętno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wysiłku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użyciu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narzędzi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pomiarowych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interpretuje uzyskane wyniki;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5"/>
              <w:rPr>
                <w:sz w:val="24"/>
              </w:rPr>
            </w:pPr>
            <w:r>
              <w:rPr>
                <w:sz w:val="24"/>
              </w:rPr>
              <w:t xml:space="preserve">stosuje zasady bezpieczeństwa w sali gimnastycznej, na boisku, nad wodą, w górach i na terenach zielonych, właściwie dobiera miejsce, strój, obuwie i przybory oraz wykonuje elementy </w:t>
            </w:r>
            <w:proofErr w:type="spellStart"/>
            <w:r>
              <w:rPr>
                <w:sz w:val="24"/>
              </w:rPr>
              <w:t>samoasekuracji</w:t>
            </w:r>
            <w:proofErr w:type="spellEnd"/>
            <w:r>
              <w:rPr>
                <w:sz w:val="24"/>
              </w:rPr>
              <w:t>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6"/>
              <w:rPr>
                <w:sz w:val="24"/>
              </w:rPr>
            </w:pPr>
            <w:r>
              <w:rPr>
                <w:sz w:val="24"/>
              </w:rPr>
              <w:t>wykazuje kreatywność w poszukiwaniu rozwiązań sytuacji problemowych i traktuje problem jako motywację do działania;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5"/>
              <w:rPr>
                <w:sz w:val="24"/>
              </w:rPr>
            </w:pPr>
            <w:r>
              <w:rPr>
                <w:sz w:val="24"/>
              </w:rPr>
              <w:t>motywuje innych uczniów do uczestniczenia w aktywności fizycznej, przeciwdziała wykluczeniu uczniów mniej sprawnych fizycznie i promuje wzajemne wsparcie;</w:t>
            </w:r>
          </w:p>
          <w:p w:rsidR="001651BC" w:rsidRDefault="00423005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7"/>
              <w:rPr>
                <w:sz w:val="24"/>
              </w:rPr>
            </w:pPr>
            <w:r>
              <w:rPr>
                <w:sz w:val="24"/>
              </w:rPr>
              <w:t xml:space="preserve">rozwiązuje nieporozumienia w sposób bezkonfliktowy, wzmacnia poczucie własnej wartości i buduje pozytywny obraz siebie przez współpracę i wsparcie </w:t>
            </w:r>
            <w:r>
              <w:rPr>
                <w:spacing w:val="-2"/>
                <w:sz w:val="24"/>
              </w:rPr>
              <w:t>grupy.</w:t>
            </w:r>
          </w:p>
        </w:tc>
      </w:tr>
    </w:tbl>
    <w:p w:rsidR="001651BC" w:rsidRDefault="00423005">
      <w:pPr>
        <w:pStyle w:val="Tekstpodstawowy"/>
        <w:spacing w:before="161" w:line="276" w:lineRule="auto"/>
        <w:ind w:left="116"/>
      </w:pPr>
      <w:r>
        <w:rPr>
          <w:b/>
        </w:rPr>
        <w:t>Uwaga:</w:t>
      </w:r>
      <w:r>
        <w:rPr>
          <w:b/>
          <w:spacing w:val="-4"/>
        </w:rPr>
        <w:t xml:space="preserve"> </w:t>
      </w:r>
      <w:r>
        <w:t>wyniki</w:t>
      </w:r>
      <w:r>
        <w:rPr>
          <w:spacing w:val="-5"/>
        </w:rPr>
        <w:t xml:space="preserve"> </w:t>
      </w:r>
      <w:r>
        <w:t>testów</w:t>
      </w:r>
      <w:r>
        <w:rPr>
          <w:spacing w:val="-5"/>
        </w:rPr>
        <w:t xml:space="preserve"> </w:t>
      </w:r>
      <w:r>
        <w:t>sprawnościowych</w:t>
      </w:r>
      <w:r>
        <w:rPr>
          <w:spacing w:val="-4"/>
        </w:rPr>
        <w:t xml:space="preserve"> </w:t>
      </w:r>
      <w:r>
        <w:t>służą</w:t>
      </w:r>
      <w:r>
        <w:rPr>
          <w:spacing w:val="-4"/>
        </w:rPr>
        <w:t xml:space="preserve"> </w:t>
      </w:r>
      <w:r>
        <w:t>diagnozowaniu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planowaniu</w:t>
      </w:r>
      <w:r>
        <w:rPr>
          <w:spacing w:val="-4"/>
        </w:rPr>
        <w:t xml:space="preserve"> </w:t>
      </w:r>
      <w:r>
        <w:t>rozwoju</w:t>
      </w:r>
      <w:r>
        <w:rPr>
          <w:spacing w:val="-4"/>
        </w:rPr>
        <w:t xml:space="preserve"> </w:t>
      </w:r>
      <w:r>
        <w:t>sprawności</w:t>
      </w:r>
      <w:r>
        <w:rPr>
          <w:spacing w:val="-4"/>
        </w:rPr>
        <w:t xml:space="preserve"> </w:t>
      </w:r>
      <w:r>
        <w:t>fizycznej</w:t>
      </w:r>
      <w:r>
        <w:rPr>
          <w:spacing w:val="-4"/>
        </w:rPr>
        <w:t xml:space="preserve"> </w:t>
      </w:r>
      <w:r>
        <w:t>ucznia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nauki samooceny i nie stanowią kryterium oceny z wychowania fizycznego.</w:t>
      </w:r>
    </w:p>
    <w:sectPr w:rsidR="001651BC" w:rsidSect="001651BC">
      <w:pgSz w:w="11910" w:h="16840"/>
      <w:pgMar w:top="174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BEA" w:rsidRDefault="00BD3BEA" w:rsidP="001651BC">
      <w:r>
        <w:separator/>
      </w:r>
    </w:p>
  </w:endnote>
  <w:endnote w:type="continuationSeparator" w:id="0">
    <w:p w:rsidR="00BD3BEA" w:rsidRDefault="00BD3BEA" w:rsidP="00165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BC" w:rsidRDefault="00E0390A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290.15pt;margin-top:781.15pt;width:20.25pt;height:13.65pt;z-index:-251658752;mso-position-horizontal-relative:page;mso-position-vertical-relative:page" filled="f" stroked="f">
          <v:textbox inset="0,0,0,0">
            <w:txbxContent>
              <w:p w:rsidR="001651BC" w:rsidRDefault="00E0390A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423005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6635A3">
                  <w:rPr>
                    <w:noProof/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BEA" w:rsidRDefault="00BD3BEA" w:rsidP="001651BC">
      <w:r>
        <w:separator/>
      </w:r>
    </w:p>
  </w:footnote>
  <w:footnote w:type="continuationSeparator" w:id="0">
    <w:p w:rsidR="00BD3BEA" w:rsidRDefault="00BD3BEA" w:rsidP="00165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F02" w:rsidRDefault="001D2F02">
    <w:pPr>
      <w:pStyle w:val="Tekstpodstawowy"/>
      <w:spacing w:line="200" w:lineRule="exact"/>
      <w:rPr>
        <w:noProof/>
        <w:lang w:eastAsia="pl-PL"/>
      </w:rPr>
    </w:pPr>
    <w:r>
      <w:rPr>
        <w:noProof/>
        <w:lang w:eastAsia="pl-PL"/>
      </w:rPr>
      <w:t xml:space="preserve">                                             </w:t>
    </w:r>
  </w:p>
  <w:p w:rsidR="001D2F02" w:rsidRDefault="001D2F02">
    <w:pPr>
      <w:pStyle w:val="Tekstpodstawowy"/>
      <w:spacing w:line="200" w:lineRule="exact"/>
      <w:rPr>
        <w:noProof/>
        <w:lang w:eastAsia="pl-PL"/>
      </w:rPr>
    </w:pPr>
  </w:p>
  <w:p w:rsidR="001D2F02" w:rsidRDefault="001D2F02">
    <w:pPr>
      <w:pStyle w:val="Tekstpodstawowy"/>
      <w:spacing w:line="200" w:lineRule="exact"/>
      <w:rPr>
        <w:noProof/>
        <w:lang w:eastAsia="pl-PL"/>
      </w:rPr>
    </w:pPr>
  </w:p>
  <w:p w:rsidR="001D2F02" w:rsidRDefault="001D2F02">
    <w:pPr>
      <w:pStyle w:val="Tekstpodstawowy"/>
      <w:spacing w:line="200" w:lineRule="exact"/>
      <w:rPr>
        <w:noProof/>
        <w:lang w:eastAsia="pl-PL"/>
      </w:rPr>
    </w:pPr>
  </w:p>
  <w:p w:rsidR="001D2F02" w:rsidRDefault="001D2F02">
    <w:pPr>
      <w:pStyle w:val="Tekstpodstawowy"/>
      <w:spacing w:line="200" w:lineRule="exact"/>
      <w:rPr>
        <w:noProof/>
        <w:lang w:eastAsia="pl-PL"/>
      </w:rPr>
    </w:pPr>
  </w:p>
  <w:p w:rsidR="001651BC" w:rsidRDefault="001D2F02">
    <w:pPr>
      <w:pStyle w:val="Tekstpodstawowy"/>
      <w:spacing w:line="200" w:lineRule="exact"/>
      <w:rPr>
        <w:noProof/>
        <w:sz w:val="22"/>
        <w:szCs w:val="22"/>
        <w:lang w:eastAsia="pl-PL"/>
      </w:rPr>
    </w:pPr>
    <w:r w:rsidRPr="001D2F02">
      <w:rPr>
        <w:noProof/>
        <w:sz w:val="22"/>
        <w:szCs w:val="22"/>
        <w:lang w:eastAsia="pl-PL"/>
      </w:rPr>
      <w:t xml:space="preserve">                                   </w:t>
    </w:r>
    <w:r>
      <w:rPr>
        <w:noProof/>
        <w:sz w:val="22"/>
        <w:szCs w:val="22"/>
        <w:lang w:eastAsia="pl-PL"/>
      </w:rPr>
      <w:t xml:space="preserve">             </w:t>
    </w:r>
    <w:r w:rsidRPr="001D2F02">
      <w:rPr>
        <w:noProof/>
        <w:sz w:val="22"/>
        <w:szCs w:val="22"/>
        <w:lang w:eastAsia="pl-PL"/>
      </w:rPr>
      <w:t xml:space="preserve"> Szkoła Podstawowa im. ks. Jana Twardowskiego w Żydowie</w:t>
    </w:r>
  </w:p>
  <w:p w:rsidR="006635A3" w:rsidRPr="001D2F02" w:rsidRDefault="006635A3">
    <w:pPr>
      <w:pStyle w:val="Tekstpodstawowy"/>
      <w:spacing w:line="200" w:lineRule="exact"/>
      <w:rPr>
        <w:sz w:val="22"/>
        <w:szCs w:val="22"/>
      </w:rPr>
    </w:pPr>
    <w:r>
      <w:rPr>
        <w:noProof/>
        <w:sz w:val="22"/>
        <w:szCs w:val="22"/>
        <w:lang w:eastAsia="pl-PL"/>
      </w:rPr>
      <w:t xml:space="preserve">                                                                                   Klasa IV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A7F31"/>
    <w:multiLevelType w:val="hybridMultilevel"/>
    <w:tmpl w:val="A4E8C2E6"/>
    <w:lvl w:ilvl="0" w:tplc="7B4ED5EA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329E4F4C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79C4C51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C0BA13C2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50A05DBC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5A7CDAAE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DFCE76C6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1682ED82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4A96C4E8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1">
    <w:nsid w:val="178C166B"/>
    <w:multiLevelType w:val="hybridMultilevel"/>
    <w:tmpl w:val="51C42BEE"/>
    <w:lvl w:ilvl="0" w:tplc="BF1051DE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0CB61E44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84AC1D3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146CE90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78D065F2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8F366BF8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8250CC82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32622628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4E104A8E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2">
    <w:nsid w:val="2133646C"/>
    <w:multiLevelType w:val="hybridMultilevel"/>
    <w:tmpl w:val="9140CB56"/>
    <w:lvl w:ilvl="0" w:tplc="19C4E1D0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A53EDC26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6194EC04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19624D0C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2EA27D72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F154B042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74CE7FD6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A03A5DD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85C8D7FA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3">
    <w:nsid w:val="435E3211"/>
    <w:multiLevelType w:val="hybridMultilevel"/>
    <w:tmpl w:val="08749B20"/>
    <w:lvl w:ilvl="0" w:tplc="B38C9714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5BCE578E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47F016E4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708E66A8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D9868404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2230F856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AFD40210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60B478DE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4DA87794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4">
    <w:nsid w:val="47FA7D51"/>
    <w:multiLevelType w:val="hybridMultilevel"/>
    <w:tmpl w:val="BA12BAC6"/>
    <w:lvl w:ilvl="0" w:tplc="E138A12A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76B8D9DC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78ACE394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538440A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DB7EFEB0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2A1CF0CE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D7184CBA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CBF27FB2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52865C3C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5">
    <w:nsid w:val="6D907313"/>
    <w:multiLevelType w:val="hybridMultilevel"/>
    <w:tmpl w:val="58ECB850"/>
    <w:lvl w:ilvl="0" w:tplc="47749646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84B0C6B2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4DBE022C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ABC4ECE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F0708F32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00284E0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8B945032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FF48096C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EF10E9BA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6">
    <w:nsid w:val="7C9E18DB"/>
    <w:multiLevelType w:val="hybridMultilevel"/>
    <w:tmpl w:val="7EB69AC8"/>
    <w:lvl w:ilvl="0" w:tplc="7F2ADC72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B7E8F632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9552EA10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12989F8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89CE47AE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4866D7D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A3A8D14C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0B1A5E3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B3DC9B4E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651BC"/>
    <w:rsid w:val="001651BC"/>
    <w:rsid w:val="001D2F02"/>
    <w:rsid w:val="00423005"/>
    <w:rsid w:val="006635A3"/>
    <w:rsid w:val="00BD3BEA"/>
    <w:rsid w:val="00E03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651BC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51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651BC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1651BC"/>
    <w:pPr>
      <w:spacing w:before="233"/>
      <w:ind w:left="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1651BC"/>
  </w:style>
  <w:style w:type="paragraph" w:customStyle="1" w:styleId="TableParagraph">
    <w:name w:val="Table Paragraph"/>
    <w:basedOn w:val="Normalny"/>
    <w:uiPriority w:val="1"/>
    <w:qFormat/>
    <w:rsid w:val="001651BC"/>
    <w:pPr>
      <w:ind w:left="801" w:hanging="360"/>
      <w:jc w:val="both"/>
    </w:pPr>
  </w:style>
  <w:style w:type="paragraph" w:styleId="Nagwek">
    <w:name w:val="header"/>
    <w:basedOn w:val="Normalny"/>
    <w:link w:val="NagwekZnak"/>
    <w:uiPriority w:val="99"/>
    <w:semiHidden/>
    <w:unhideWhenUsed/>
    <w:rsid w:val="001D2F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D2F0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D2F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D2F0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594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dcterms:created xsi:type="dcterms:W3CDTF">2026-09-25T14:10:00Z</dcterms:created>
  <dcterms:modified xsi:type="dcterms:W3CDTF">2026-09-25T14:19:00Z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